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before="0" w:line="288" w:lineRule="auto"/>
        <w:rPr>
          <w:b w:val="1"/>
          <w:sz w:val="39"/>
          <w:szCs w:val="39"/>
          <w:highlight w:val="white"/>
        </w:rPr>
      </w:pPr>
      <w:bookmarkStart w:colFirst="0" w:colLast="0" w:name="_ho5c4bf57p4n" w:id="0"/>
      <w:bookmarkEnd w:id="0"/>
      <w:r w:rsidDel="00000000" w:rsidR="00000000" w:rsidRPr="00000000">
        <w:rPr>
          <w:b w:val="1"/>
          <w:sz w:val="39"/>
          <w:szCs w:val="39"/>
          <w:highlight w:val="white"/>
          <w:rtl w:val="0"/>
        </w:rPr>
        <w:t xml:space="preserve">Modulistica personale docente e ATA</w:t>
      </w:r>
    </w:p>
    <w:tbl>
      <w:tblPr>
        <w:tblStyle w:val="Table1"/>
        <w:tblW w:w="9025.511811023624" w:type="dxa"/>
        <w:jc w:val="left"/>
        <w:tblBorders>
          <w:top w:color="d6dce3" w:space="0" w:sz="7" w:val="single"/>
          <w:left w:color="d6dce3" w:space="0" w:sz="7" w:val="single"/>
          <w:bottom w:color="d6dce3" w:space="0" w:sz="7" w:val="single"/>
          <w:right w:color="d6dce3" w:space="0" w:sz="7" w:val="single"/>
          <w:insideH w:color="d6dce3" w:space="0" w:sz="7" w:val="single"/>
          <w:insideV w:color="d6dce3" w:space="0" w:sz="7" w:val="single"/>
        </w:tblBorders>
        <w:tblLayout w:type="fixed"/>
        <w:tblLook w:val="0600"/>
      </w:tblPr>
      <w:tblGrid>
        <w:gridCol w:w="4659.115556501384"/>
        <w:gridCol w:w="4366.396254522239"/>
        <w:tblGridChange w:id="0">
          <w:tblGrid>
            <w:gridCol w:w="4659.115556501384"/>
            <w:gridCol w:w="4366.396254522239"/>
          </w:tblGrid>
        </w:tblGridChange>
      </w:tblGrid>
      <w:tr>
        <w:trPr>
          <w:cantSplit w:val="0"/>
          <w:trHeight w:val="780" w:hRule="atLeast"/>
          <w:tblHeader w:val="0"/>
        </w:trPr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shd w:fill="0066cc" w:val="clear"/>
            <w:tcMar>
              <w:top w:w="280.0" w:type="dxa"/>
              <w:left w:w="280.0" w:type="dxa"/>
              <w:bottom w:w="28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rPr>
                <w:sz w:val="27"/>
                <w:szCs w:val="27"/>
                <w:highlight w:val="white"/>
              </w:rPr>
            </w:pPr>
            <w:r w:rsidDel="00000000" w:rsidR="00000000" w:rsidRPr="00000000">
              <w:rPr>
                <w:b w:val="1"/>
                <w:color w:val="ffffff"/>
                <w:sz w:val="27"/>
                <w:szCs w:val="27"/>
                <w:highlight w:val="white"/>
                <w:rtl w:val="0"/>
              </w:rPr>
              <w:t xml:space="preserve">DOCUMENTO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shd w:fill="0066cc" w:val="clear"/>
            <w:tcMar>
              <w:top w:w="280.0" w:type="dxa"/>
              <w:left w:w="280.0" w:type="dxa"/>
              <w:bottom w:w="28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rPr>
                <w:sz w:val="27"/>
                <w:szCs w:val="27"/>
                <w:highlight w:val="white"/>
              </w:rPr>
            </w:pPr>
            <w:r w:rsidDel="00000000" w:rsidR="00000000" w:rsidRPr="00000000">
              <w:rPr>
                <w:b w:val="1"/>
                <w:color w:val="ffffff"/>
                <w:sz w:val="27"/>
                <w:szCs w:val="27"/>
                <w:highlight w:val="white"/>
                <w:rtl w:val="0"/>
              </w:rPr>
              <w:t xml:space="preserve">FILE O LINK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5" w:hRule="atLeast"/>
          <w:tblHeader w:val="0"/>
        </w:trPr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>
                <w:sz w:val="27"/>
                <w:szCs w:val="27"/>
                <w:highlight w:val="white"/>
              </w:rPr>
            </w:pPr>
            <w:r w:rsidDel="00000000" w:rsidR="00000000" w:rsidRPr="00000000">
              <w:rPr>
                <w:sz w:val="27"/>
                <w:szCs w:val="27"/>
                <w:highlight w:val="white"/>
                <w:rtl w:val="0"/>
              </w:rPr>
              <w:t xml:space="preserve">Richieste permessi brevi – permessi/ferie</w:t>
            </w:r>
          </w:p>
        </w:tc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r w:rsidDel="00000000" w:rsidR="00000000" w:rsidRPr="00000000">
              <w:rPr>
                <w:sz w:val="27"/>
                <w:szCs w:val="27"/>
                <w:highlight w:val="white"/>
                <w:rtl w:val="0"/>
              </w:rPr>
              <w:t xml:space="preserve">UTILIZZARE L’APPOSITA FUNZIONE SU ARGO</w:t>
            </w:r>
          </w:p>
        </w:tc>
      </w:tr>
      <w:tr>
        <w:trPr>
          <w:cantSplit w:val="0"/>
          <w:trHeight w:val="1550" w:hRule="atLeast"/>
          <w:tblHeader w:val="0"/>
        </w:trPr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r w:rsidDel="00000000" w:rsidR="00000000" w:rsidRPr="00000000">
              <w:rPr>
                <w:sz w:val="27"/>
                <w:szCs w:val="27"/>
                <w:highlight w:val="white"/>
                <w:rtl w:val="0"/>
              </w:rPr>
              <w:t xml:space="preserve">Modulo per ferie estive (personale a T.I. o 31/8)</w:t>
            </w:r>
          </w:p>
        </w:tc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hyperlink r:id="rId6">
              <w:r w:rsidDel="00000000" w:rsidR="00000000" w:rsidRPr="00000000">
                <w:rPr>
                  <w:color w:val="0066cc"/>
                  <w:sz w:val="27"/>
                  <w:szCs w:val="27"/>
                  <w:highlight w:val="white"/>
                  <w:rtl w:val="0"/>
                </w:rPr>
                <w:t xml:space="preserve">Cliccare per accedere al modulo</w:t>
              </w:r>
            </w:hyperlink>
            <w:r w:rsidDel="00000000" w:rsidR="00000000" w:rsidRPr="00000000">
              <w:rPr>
                <w:sz w:val="27"/>
                <w:szCs w:val="27"/>
                <w:highlight w:val="white"/>
                <w:rtl w:val="0"/>
              </w:rPr>
              <w:t xml:space="preserve"> SOLTANTO PER CHI NON ACCEDE A MODULO ARGO</w:t>
            </w:r>
          </w:p>
        </w:tc>
      </w:tr>
      <w:tr>
        <w:trPr>
          <w:cantSplit w:val="0"/>
          <w:trHeight w:val="1265" w:hRule="atLeast"/>
          <w:tblHeader w:val="0"/>
        </w:trPr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r w:rsidDel="00000000" w:rsidR="00000000" w:rsidRPr="00000000">
              <w:rPr>
                <w:sz w:val="27"/>
                <w:szCs w:val="27"/>
                <w:highlight w:val="white"/>
                <w:rtl w:val="0"/>
              </w:rPr>
              <w:t xml:space="preserve">Richiesta autorizzazione libera professione</w:t>
            </w:r>
          </w:p>
        </w:tc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hyperlink r:id="rId7">
              <w:r w:rsidDel="00000000" w:rsidR="00000000" w:rsidRPr="00000000">
                <w:rPr>
                  <w:color w:val="0066cc"/>
                  <w:sz w:val="27"/>
                  <w:szCs w:val="27"/>
                  <w:highlight w:val="white"/>
                  <w:rtl w:val="0"/>
                </w:rPr>
                <w:t xml:space="preserve">scarica il modulo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r w:rsidDel="00000000" w:rsidR="00000000" w:rsidRPr="00000000">
              <w:rPr>
                <w:sz w:val="27"/>
                <w:szCs w:val="27"/>
                <w:highlight w:val="white"/>
                <w:rtl w:val="0"/>
              </w:rPr>
              <w:t xml:space="preserve">Richiesta autorizzazione incarichi extra</w:t>
            </w:r>
          </w:p>
        </w:tc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hyperlink r:id="rId8">
              <w:r w:rsidDel="00000000" w:rsidR="00000000" w:rsidRPr="00000000">
                <w:rPr>
                  <w:color w:val="0066cc"/>
                  <w:sz w:val="27"/>
                  <w:szCs w:val="27"/>
                  <w:highlight w:val="white"/>
                  <w:rtl w:val="0"/>
                </w:rPr>
                <w:t xml:space="preserve">scarica il modulo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r w:rsidDel="00000000" w:rsidR="00000000" w:rsidRPr="00000000">
              <w:rPr>
                <w:sz w:val="27"/>
                <w:szCs w:val="27"/>
                <w:highlight w:val="white"/>
                <w:rtl w:val="0"/>
              </w:rPr>
              <w:t xml:space="preserve">Autorizzazione accesso volontari</w:t>
            </w:r>
          </w:p>
        </w:tc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hyperlink r:id="rId9">
              <w:r w:rsidDel="00000000" w:rsidR="00000000" w:rsidRPr="00000000">
                <w:rPr>
                  <w:color w:val="0066cc"/>
                  <w:sz w:val="27"/>
                  <w:szCs w:val="27"/>
                  <w:highlight w:val="white"/>
                  <w:rtl w:val="0"/>
                </w:rPr>
                <w:t xml:space="preserve">scarica il modulo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r w:rsidDel="00000000" w:rsidR="00000000" w:rsidRPr="00000000">
              <w:rPr>
                <w:sz w:val="27"/>
                <w:szCs w:val="27"/>
                <w:highlight w:val="white"/>
                <w:rtl w:val="0"/>
              </w:rPr>
              <w:t xml:space="preserve">Dichiarazione infortunio</w:t>
            </w:r>
          </w:p>
        </w:tc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hyperlink r:id="rId10">
              <w:r w:rsidDel="00000000" w:rsidR="00000000" w:rsidRPr="00000000">
                <w:rPr>
                  <w:color w:val="0066cc"/>
                  <w:sz w:val="27"/>
                  <w:szCs w:val="27"/>
                  <w:highlight w:val="white"/>
                  <w:rtl w:val="0"/>
                </w:rPr>
                <w:t xml:space="preserve">formato Word</w:t>
              </w:r>
            </w:hyperlink>
            <w:r w:rsidDel="00000000" w:rsidR="00000000" w:rsidRPr="00000000">
              <w:rPr>
                <w:sz w:val="27"/>
                <w:szCs w:val="27"/>
                <w:highlight w:val="white"/>
                <w:rtl w:val="0"/>
              </w:rPr>
              <w:t xml:space="preserve"> </w:t>
            </w:r>
            <w:hyperlink r:id="rId11">
              <w:r w:rsidDel="00000000" w:rsidR="00000000" w:rsidRPr="00000000">
                <w:rPr>
                  <w:color w:val="0066cc"/>
                  <w:sz w:val="27"/>
                  <w:szCs w:val="27"/>
                  <w:highlight w:val="white"/>
                  <w:rtl w:val="0"/>
                </w:rPr>
                <w:t xml:space="preserve">formato PDF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0" w:hRule="atLeast"/>
          <w:tblHeader w:val="0"/>
        </w:trPr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r w:rsidDel="00000000" w:rsidR="00000000" w:rsidRPr="00000000">
              <w:rPr>
                <w:sz w:val="27"/>
                <w:szCs w:val="27"/>
                <w:highlight w:val="white"/>
                <w:rtl w:val="0"/>
              </w:rPr>
              <w:t xml:space="preserve">Riepilogo attività aggiuntive e progetti FIS</w:t>
            </w:r>
          </w:p>
        </w:tc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66cc"/>
                <w:sz w:val="27"/>
                <w:szCs w:val="27"/>
                <w:highlight w:val="white"/>
              </w:rPr>
            </w:pPr>
            <w:r w:rsidDel="00000000" w:rsidR="00000000" w:rsidRPr="00000000">
              <w:fldChar w:fldCharType="begin"/>
              <w:instrText xml:space="preserve"> HYPERLINK "https://docs.google.com/document/d/1gVgDLd3ODUr24O0HxyV76m3Aur6nTgyT-fiQOIhN01I/edit?usp=sharing" </w:instrText>
              <w:fldChar w:fldCharType="separate"/>
            </w:r>
            <w:r w:rsidDel="00000000" w:rsidR="00000000" w:rsidRPr="00000000">
              <w:rPr>
                <w:color w:val="0066cc"/>
                <w:sz w:val="27"/>
                <w:szCs w:val="27"/>
                <w:highlight w:val="white"/>
                <w:rtl w:val="0"/>
              </w:rPr>
              <w:t xml:space="preserve">Modulo 2019-20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r w:rsidDel="00000000" w:rsidR="00000000" w:rsidRPr="00000000">
              <w:fldChar w:fldCharType="end"/>
            </w:r>
            <w:r w:rsidDel="00000000" w:rsidR="00000000" w:rsidRPr="00000000">
              <w:rPr>
                <w:sz w:val="27"/>
                <w:szCs w:val="27"/>
                <w:highlight w:val="white"/>
                <w:rtl w:val="0"/>
              </w:rPr>
              <w:t xml:space="preserve">Una volta aperto: File – Crea una copia per copiarlo e compilarlo</w:t>
            </w:r>
          </w:p>
        </w:tc>
      </w:tr>
      <w:tr>
        <w:trPr>
          <w:cantSplit w:val="0"/>
          <w:trHeight w:val="1550" w:hRule="atLeast"/>
          <w:tblHeader w:val="0"/>
        </w:trPr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r w:rsidDel="00000000" w:rsidR="00000000" w:rsidRPr="00000000">
              <w:rPr>
                <w:sz w:val="27"/>
                <w:szCs w:val="27"/>
                <w:highlight w:val="white"/>
                <w:rtl w:val="0"/>
              </w:rPr>
              <w:t xml:space="preserve">Autocertificazione per rientro dopo assenze per patologie NON COVID correlate (nuovo 13/09/2021)</w:t>
            </w:r>
          </w:p>
        </w:tc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hyperlink r:id="rId12">
              <w:r w:rsidDel="00000000" w:rsidR="00000000" w:rsidRPr="00000000">
                <w:rPr>
                  <w:color w:val="0066cc"/>
                  <w:sz w:val="27"/>
                  <w:szCs w:val="27"/>
                  <w:highlight w:val="white"/>
                  <w:rtl w:val="0"/>
                </w:rPr>
                <w:t xml:space="preserve">scarica il modulo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0" w:hRule="atLeast"/>
          <w:tblHeader w:val="0"/>
        </w:trPr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r w:rsidDel="00000000" w:rsidR="00000000" w:rsidRPr="00000000">
              <w:rPr>
                <w:sz w:val="27"/>
                <w:szCs w:val="27"/>
                <w:highlight w:val="white"/>
                <w:rtl w:val="0"/>
              </w:rPr>
              <w:t xml:space="preserve">Autocertificazione per rientro dopo assenze NON DOVUTA A MALATTIA (nuovo 13/09/2021)</w:t>
            </w:r>
          </w:p>
        </w:tc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hyperlink r:id="rId13">
              <w:r w:rsidDel="00000000" w:rsidR="00000000" w:rsidRPr="00000000">
                <w:rPr>
                  <w:color w:val="0066cc"/>
                  <w:sz w:val="27"/>
                  <w:szCs w:val="27"/>
                  <w:highlight w:val="white"/>
                  <w:rtl w:val="0"/>
                </w:rPr>
                <w:t xml:space="preserve">scarica il modulo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0" w:hRule="atLeast"/>
          <w:tblHeader w:val="0"/>
        </w:trPr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r w:rsidDel="00000000" w:rsidR="00000000" w:rsidRPr="00000000">
              <w:rPr>
                <w:sz w:val="27"/>
                <w:szCs w:val="27"/>
                <w:highlight w:val="white"/>
                <w:rtl w:val="0"/>
              </w:rPr>
              <w:t xml:space="preserve">Autocertificazione per rientro dopo assenze per quarantena (nuovo 13/09/2021)</w:t>
            </w:r>
          </w:p>
        </w:tc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hyperlink r:id="rId14">
              <w:r w:rsidDel="00000000" w:rsidR="00000000" w:rsidRPr="00000000">
                <w:rPr>
                  <w:color w:val="0066cc"/>
                  <w:sz w:val="27"/>
                  <w:szCs w:val="27"/>
                  <w:highlight w:val="white"/>
                  <w:rtl w:val="0"/>
                </w:rPr>
                <w:t xml:space="preserve">scarica il modulo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0" w:hRule="atLeast"/>
          <w:tblHeader w:val="0"/>
        </w:trPr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r w:rsidDel="00000000" w:rsidR="00000000" w:rsidRPr="00000000">
              <w:rPr>
                <w:sz w:val="27"/>
                <w:szCs w:val="27"/>
                <w:highlight w:val="white"/>
                <w:rtl w:val="0"/>
              </w:rPr>
              <w:t xml:space="preserve">Autocertificazione per rientro dopo assenza per malattia sospetta per Covid 19 (nuovo 2022)</w:t>
            </w:r>
          </w:p>
        </w:tc>
        <w:tc>
          <w:tcPr>
            <w:tcBorders>
              <w:top w:color="d6dce3" w:space="0" w:sz="7" w:val="single"/>
              <w:left w:color="d6dce3" w:space="0" w:sz="7" w:val="single"/>
              <w:bottom w:color="d6dce3" w:space="0" w:sz="7" w:val="single"/>
              <w:right w:color="d6dce3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7"/>
                <w:szCs w:val="27"/>
                <w:highlight w:val="white"/>
              </w:rPr>
            </w:pPr>
            <w:hyperlink r:id="rId15">
              <w:r w:rsidDel="00000000" w:rsidR="00000000" w:rsidRPr="00000000">
                <w:rPr>
                  <w:color w:val="0066cc"/>
                  <w:sz w:val="27"/>
                  <w:szCs w:val="27"/>
                  <w:highlight w:val="white"/>
                  <w:rtl w:val="0"/>
                </w:rPr>
                <w:t xml:space="preserve">scarica il modulo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istitutocomprensivosarzana.edu.it/wp-content/uploads/2012/04/modulo-dichiarazione-infortunio-11.pdf" TargetMode="External"/><Relationship Id="rId10" Type="http://schemas.openxmlformats.org/officeDocument/2006/relationships/hyperlink" Target="https://www.istitutocomprensivosarzana.edu.it/wp-content/uploads/2012/04/modulo-dichiarazione-infortunio-1.docx" TargetMode="External"/><Relationship Id="rId13" Type="http://schemas.openxmlformats.org/officeDocument/2006/relationships/hyperlink" Target="https://drive.google.com/file/d/1W8DcppXfVh3bZ23TO9NBf_nVJMmZ4MdS/view?usp=sharing" TargetMode="External"/><Relationship Id="rId12" Type="http://schemas.openxmlformats.org/officeDocument/2006/relationships/hyperlink" Target="https://drive.google.com/file/d/1XU31F21C822cgebLbL68eEzeKo-q44n2/view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istitutocomprensivosarzana.edu.it/wp-content/uploads/2012/04/modulo-volontari-a-scuola.pdf" TargetMode="External"/><Relationship Id="rId15" Type="http://schemas.openxmlformats.org/officeDocument/2006/relationships/hyperlink" Target="https://drive.google.com/file/d/1uVhpyMeI_E0M1vHve12Kxx1bEVeUG07M/view?usp=sharing" TargetMode="External"/><Relationship Id="rId14" Type="http://schemas.openxmlformats.org/officeDocument/2006/relationships/hyperlink" Target="https://drive.google.com/file/d/1JhHSFNMFcAg_5CKXB5GU1H-bt5--YxGt/view?usp=sharing" TargetMode="External"/><Relationship Id="rId5" Type="http://schemas.openxmlformats.org/officeDocument/2006/relationships/styles" Target="styles.xml"/><Relationship Id="rId6" Type="http://schemas.openxmlformats.org/officeDocument/2006/relationships/hyperlink" Target="https://forms.gle/5BLY66rRCwHago5j7" TargetMode="External"/><Relationship Id="rId7" Type="http://schemas.openxmlformats.org/officeDocument/2006/relationships/hyperlink" Target="https://www.istitutocomprensivosarzana.edu.it/wp-content/uploads/2012/04/Modulo-autorizzazione-professione.pdf" TargetMode="External"/><Relationship Id="rId8" Type="http://schemas.openxmlformats.org/officeDocument/2006/relationships/hyperlink" Target="https://www.istitutocomprensivosarzana.edu.it/wp-content/uploads/2012/04/Richiesta-autorizzazione-incarichi-extr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